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6F" w:rsidRPr="00262847" w:rsidRDefault="007C306F" w:rsidP="007C306F">
      <w:pPr>
        <w:pStyle w:val="NormalWeb"/>
        <w:jc w:val="center"/>
      </w:pPr>
      <w:r w:rsidRPr="00262847">
        <w:rPr>
          <w:rFonts w:ascii="Arial" w:hAnsi="Arial" w:cs="Arial"/>
          <w:b/>
          <w:bCs/>
          <w:sz w:val="27"/>
          <w:szCs w:val="27"/>
        </w:rPr>
        <w:t>Crash Cushion, End Treatments and Barrier Selection Guide</w:t>
      </w:r>
      <w:r w:rsidRPr="00262847">
        <w:rPr>
          <w:rFonts w:ascii="Arial" w:hAnsi="Arial" w:cs="Arial"/>
          <w:b/>
          <w:bCs/>
          <w:sz w:val="27"/>
          <w:szCs w:val="27"/>
        </w:rPr>
        <w:br/>
      </w:r>
      <w:r w:rsidRPr="007C306F">
        <w:rPr>
          <w:rFonts w:ascii="Arial" w:hAnsi="Arial" w:cs="Arial"/>
          <w:b/>
          <w:bCs/>
          <w:sz w:val="27"/>
          <w:szCs w:val="27"/>
          <w:u w:val="single"/>
        </w:rPr>
        <w:t>List of Manufacturers</w:t>
      </w:r>
    </w:p>
    <w:p w:rsidR="007C306F" w:rsidRDefault="007C306F" w:rsidP="007C306F">
      <w:pPr>
        <w:pStyle w:val="NormalWeb"/>
      </w:pPr>
      <w:r>
        <w:rPr>
          <w:rFonts w:ascii="Arial" w:hAnsi="Arial" w:cs="Arial"/>
          <w:b/>
          <w:sz w:val="20"/>
          <w:szCs w:val="20"/>
        </w:rPr>
        <w:t>Additional Information</w:t>
      </w:r>
    </w:p>
    <w:p w:rsidR="007C306F" w:rsidRDefault="007C306F" w:rsidP="007C306F">
      <w:pPr>
        <w:pStyle w:val="NormalWeb"/>
      </w:pPr>
      <w:r>
        <w:rPr>
          <w:rFonts w:ascii="Arial" w:hAnsi="Arial" w:cs="Arial"/>
          <w:sz w:val="20"/>
          <w:szCs w:val="20"/>
        </w:rPr>
        <w:t xml:space="preserve">For additional information on crash cushions, end treatments, and barriers, refer to the AASHTO </w:t>
      </w:r>
      <w:r>
        <w:rPr>
          <w:rFonts w:ascii="Arial" w:hAnsi="Arial" w:cs="Arial"/>
          <w:b/>
          <w:sz w:val="20"/>
          <w:szCs w:val="20"/>
        </w:rPr>
        <w:t>“Roadside Design Guide”</w:t>
      </w:r>
      <w:r>
        <w:rPr>
          <w:rFonts w:ascii="Arial" w:hAnsi="Arial" w:cs="Arial"/>
          <w:sz w:val="20"/>
          <w:szCs w:val="20"/>
        </w:rPr>
        <w:t xml:space="preserve">, the CDOT </w:t>
      </w:r>
      <w:r>
        <w:rPr>
          <w:rFonts w:ascii="Arial" w:hAnsi="Arial" w:cs="Arial"/>
          <w:b/>
          <w:sz w:val="20"/>
          <w:szCs w:val="20"/>
        </w:rPr>
        <w:t>M&amp;S Standards</w:t>
      </w:r>
      <w:r>
        <w:rPr>
          <w:rFonts w:ascii="Arial" w:hAnsi="Arial" w:cs="Arial"/>
          <w:sz w:val="20"/>
          <w:szCs w:val="20"/>
        </w:rPr>
        <w:t xml:space="preserve">, and CDOT </w:t>
      </w:r>
      <w:r>
        <w:rPr>
          <w:rFonts w:ascii="Arial" w:hAnsi="Arial" w:cs="Arial"/>
          <w:b/>
          <w:sz w:val="20"/>
          <w:szCs w:val="20"/>
        </w:rPr>
        <w:t>Roadway Design Manual</w:t>
      </w:r>
      <w:r>
        <w:rPr>
          <w:rFonts w:ascii="Arial" w:hAnsi="Arial" w:cs="Arial"/>
          <w:sz w:val="20"/>
          <w:szCs w:val="20"/>
        </w:rPr>
        <w:t>.  The following device manufacturers and suppliers will also supply safety device information on their products.</w:t>
      </w:r>
    </w:p>
    <w:p w:rsidR="007C306F" w:rsidRDefault="007C306F" w:rsidP="007C306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Barrier Systems, Inc.</w:t>
      </w:r>
      <w:r>
        <w:rPr>
          <w:rFonts w:ascii="Arial" w:hAnsi="Arial" w:cs="Arial"/>
          <w:sz w:val="20"/>
          <w:szCs w:val="20"/>
        </w:rPr>
        <w:br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180 River Road</w:t>
          </w:r>
        </w:smartTag>
      </w:smartTag>
      <w:r>
        <w:br/>
        <w:t xml:space="preserve">Rio </w:t>
      </w:r>
      <w:smartTag w:uri="urn:schemas-microsoft-com:office:smarttags" w:element="place">
        <w:smartTag w:uri="urn:schemas-microsoft-com:office:smarttags" w:element="City">
          <w:r>
            <w:t>Vista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  </w:t>
        </w:r>
        <w:smartTag w:uri="urn:schemas-microsoft-com:office:smarttags" w:element="PostalCode">
          <w:r>
            <w:t>94571</w:t>
          </w:r>
        </w:smartTag>
      </w:smartTag>
    </w:p>
    <w:p w:rsidR="007C306F" w:rsidRDefault="003E5516" w:rsidP="007C306F">
      <w:pPr>
        <w:pStyle w:val="NormalWeb"/>
        <w:spacing w:before="0" w:beforeAutospacing="0" w:after="0" w:afterAutospacing="0"/>
      </w:pPr>
      <w:r>
        <w:t>Ph.</w:t>
      </w:r>
      <w:r w:rsidR="007C306F">
        <w:t xml:space="preserve"> (</w:t>
      </w:r>
      <w:r>
        <w:t>707</w:t>
      </w:r>
      <w:r w:rsidR="007C306F">
        <w:t xml:space="preserve">) </w:t>
      </w:r>
      <w:r>
        <w:t>374</w:t>
      </w:r>
      <w:r w:rsidR="007C306F">
        <w:t>-</w:t>
      </w:r>
      <w:r>
        <w:t>6800</w:t>
      </w:r>
    </w:p>
    <w:p w:rsidR="007C306F" w:rsidRDefault="007C306F" w:rsidP="007C306F">
      <w:pPr>
        <w:pStyle w:val="NormalWeb"/>
        <w:spacing w:before="0" w:beforeAutospacing="0" w:after="0" w:afterAutospacing="0"/>
      </w:pPr>
    </w:p>
    <w:p w:rsidR="007C306F" w:rsidRPr="007C306F" w:rsidRDefault="007C306F" w:rsidP="007C306F">
      <w:pPr>
        <w:pStyle w:val="NormalWeb"/>
        <w:spacing w:before="0" w:beforeAutospacing="0" w:after="0" w:afterAutospacing="0"/>
        <w:rPr>
          <w:b/>
        </w:rPr>
      </w:pPr>
      <w:proofErr w:type="spellStart"/>
      <w:r w:rsidRPr="007C306F">
        <w:rPr>
          <w:b/>
        </w:rPr>
        <w:t>Brifen</w:t>
      </w:r>
      <w:proofErr w:type="spellEnd"/>
      <w:r w:rsidRPr="007C306F">
        <w:rPr>
          <w:b/>
        </w:rPr>
        <w:t xml:space="preserve"> USA Inc.</w:t>
      </w:r>
    </w:p>
    <w:p w:rsidR="007C306F" w:rsidRDefault="007C306F" w:rsidP="007C306F">
      <w:pPr>
        <w:pStyle w:val="NormalWeb"/>
        <w:spacing w:before="0" w:beforeAutospacing="0" w:after="0" w:afterAutospacing="0"/>
      </w:pPr>
      <w:r>
        <w:t xml:space="preserve">12501 N. </w:t>
      </w:r>
      <w:proofErr w:type="spellStart"/>
      <w:r>
        <w:t>Sante</w:t>
      </w:r>
      <w:proofErr w:type="spellEnd"/>
      <w:r>
        <w:t xml:space="preserve"> Fe Ave.</w:t>
      </w:r>
    </w:p>
    <w:p w:rsidR="007C306F" w:rsidRDefault="007C306F" w:rsidP="007C306F">
      <w:pPr>
        <w:pStyle w:val="NormalWeb"/>
        <w:spacing w:before="0" w:beforeAutospacing="0" w:after="0" w:afterAutospacing="0"/>
      </w:pPr>
      <w:r>
        <w:t>Oklahoma City, OK  73114</w:t>
      </w:r>
    </w:p>
    <w:p w:rsidR="007C306F" w:rsidRDefault="005C1C84" w:rsidP="007C306F">
      <w:pPr>
        <w:pStyle w:val="NormalWeb"/>
        <w:spacing w:before="0" w:beforeAutospacing="0" w:after="0" w:afterAutospacing="0"/>
      </w:pPr>
      <w:r>
        <w:t xml:space="preserve">Ph. </w:t>
      </w:r>
      <w:r w:rsidR="007C306F">
        <w:t>(405) 751-8062</w:t>
      </w:r>
    </w:p>
    <w:p w:rsidR="005C1C84" w:rsidRDefault="005C1C84" w:rsidP="007C306F">
      <w:pPr>
        <w:pStyle w:val="NormalWeb"/>
        <w:spacing w:before="0" w:beforeAutospacing="0" w:after="0" w:afterAutospacing="0"/>
      </w:pPr>
      <w:r>
        <w:t>Fax (405) 751-8338</w:t>
      </w:r>
    </w:p>
    <w:p w:rsidR="007C306F" w:rsidRDefault="007C306F" w:rsidP="007C306F">
      <w:pPr>
        <w:pStyle w:val="NormalWeb"/>
        <w:spacing w:before="0" w:beforeAutospacing="0" w:after="0" w:afterAutospacing="0"/>
      </w:pPr>
      <w:r>
        <w:t> </w:t>
      </w:r>
    </w:p>
    <w:p w:rsidR="007C306F" w:rsidRDefault="007C306F" w:rsidP="007C306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Dimensional Products, Inc.</w:t>
      </w:r>
      <w:r>
        <w:rPr>
          <w:rFonts w:ascii="Arial" w:hAnsi="Arial" w:cs="Arial"/>
          <w:sz w:val="20"/>
          <w:szCs w:val="20"/>
        </w:rPr>
        <w:br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PO Box</w:t>
          </w:r>
        </w:smartTag>
        <w:r>
          <w:rPr>
            <w:rFonts w:ascii="Arial" w:hAnsi="Arial" w:cs="Arial"/>
            <w:sz w:val="20"/>
            <w:szCs w:val="20"/>
          </w:rPr>
          <w:t xml:space="preserve"> 115</w:t>
        </w:r>
      </w:smartTag>
      <w:r>
        <w:br/>
        <w:t xml:space="preserve">Line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  </w:t>
        </w:r>
        <w:smartTag w:uri="urn:schemas-microsoft-com:office:smarttags" w:element="PostalCode">
          <w:r>
            <w:t>18932-0015</w:t>
          </w:r>
        </w:smartTag>
      </w:smartTag>
    </w:p>
    <w:p w:rsidR="007C306F" w:rsidRDefault="005C1C84" w:rsidP="007C306F">
      <w:pPr>
        <w:pStyle w:val="NormalWeb"/>
        <w:spacing w:before="0" w:beforeAutospacing="0" w:after="0" w:afterAutospacing="0"/>
      </w:pPr>
      <w:r>
        <w:t xml:space="preserve">Ph. </w:t>
      </w:r>
      <w:r w:rsidR="007C306F">
        <w:t>(215) 997-1272</w:t>
      </w:r>
    </w:p>
    <w:p w:rsidR="007C306F" w:rsidRDefault="007C306F" w:rsidP="007C306F">
      <w:pPr>
        <w:pStyle w:val="NormalWeb"/>
        <w:spacing w:before="0" w:beforeAutospacing="0" w:after="0" w:afterAutospacing="0"/>
      </w:pP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050EA4">
        <w:rPr>
          <w:rFonts w:ascii="Arial" w:hAnsi="Arial" w:cs="Arial"/>
          <w:b/>
          <w:sz w:val="20"/>
          <w:szCs w:val="20"/>
        </w:rPr>
        <w:t>Easi</w:t>
      </w:r>
      <w:proofErr w:type="spellEnd"/>
      <w:r w:rsidRPr="00050EA4">
        <w:rPr>
          <w:rFonts w:ascii="Arial" w:hAnsi="Arial" w:cs="Arial"/>
          <w:b/>
          <w:sz w:val="20"/>
          <w:szCs w:val="20"/>
        </w:rPr>
        <w:t>-Set Industries</w:t>
      </w: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PO Box</w:t>
          </w:r>
        </w:smartTag>
        <w:r>
          <w:rPr>
            <w:rFonts w:ascii="Arial" w:hAnsi="Arial" w:cs="Arial"/>
            <w:sz w:val="20"/>
            <w:szCs w:val="20"/>
          </w:rPr>
          <w:t xml:space="preserve"> 400</w:t>
        </w:r>
      </w:smartTag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5119 Catlett Road</w:t>
          </w:r>
        </w:smartTag>
      </w:smartTag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Midland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VA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22728</w:t>
          </w:r>
        </w:smartTag>
      </w:smartTag>
    </w:p>
    <w:p w:rsidR="007C306F" w:rsidRPr="00050EA4" w:rsidRDefault="005C1C84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Ph. </w:t>
      </w:r>
      <w:r w:rsidR="007C306F">
        <w:rPr>
          <w:rFonts w:ascii="Arial" w:hAnsi="Arial" w:cs="Arial"/>
          <w:sz w:val="20"/>
          <w:szCs w:val="20"/>
        </w:rPr>
        <w:t>(540) 439-8911</w:t>
      </w:r>
    </w:p>
    <w:p w:rsidR="007C306F" w:rsidRDefault="007C306F" w:rsidP="007C306F">
      <w:pPr>
        <w:pStyle w:val="NormalWeb"/>
        <w:spacing w:before="0" w:beforeAutospacing="0" w:after="0" w:afterAutospacing="0"/>
      </w:pPr>
      <w:r>
        <w:t> </w:t>
      </w:r>
    </w:p>
    <w:p w:rsidR="007C306F" w:rsidRDefault="007C306F" w:rsidP="007C306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Energy Absorption Systems, Inc.</w:t>
      </w:r>
      <w:r>
        <w:rPr>
          <w:rFonts w:ascii="Arial" w:hAnsi="Arial" w:cs="Arial"/>
          <w:sz w:val="20"/>
          <w:szCs w:val="20"/>
        </w:rPr>
        <w:br/>
        <w:t xml:space="preserve">Devices are distributed by </w:t>
      </w:r>
      <w:proofErr w:type="spellStart"/>
      <w:r>
        <w:rPr>
          <w:rFonts w:ascii="Arial" w:hAnsi="Arial" w:cs="Arial"/>
          <w:sz w:val="20"/>
          <w:szCs w:val="20"/>
        </w:rPr>
        <w:t>Interwest</w:t>
      </w:r>
      <w:proofErr w:type="spellEnd"/>
      <w:r>
        <w:rPr>
          <w:rFonts w:ascii="Arial" w:hAnsi="Arial" w:cs="Arial"/>
          <w:sz w:val="20"/>
          <w:szCs w:val="20"/>
        </w:rPr>
        <w:t xml:space="preserve"> Safety Supply of Provo, Utah, (801) 375-6321.</w:t>
      </w:r>
      <w:r>
        <w:br/>
      </w:r>
      <w:r>
        <w:rPr>
          <w:rFonts w:ascii="Arial" w:hAnsi="Arial" w:cs="Arial"/>
          <w:sz w:val="20"/>
          <w:szCs w:val="20"/>
        </w:rPr>
        <w:t xml:space="preserve">Contact Roger Egan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Denver</w:t>
          </w:r>
        </w:smartTag>
      </w:smartTag>
      <w:r>
        <w:rPr>
          <w:rFonts w:ascii="Arial" w:hAnsi="Arial" w:cs="Arial"/>
          <w:sz w:val="20"/>
          <w:szCs w:val="20"/>
        </w:rPr>
        <w:t xml:space="preserve"> at (303) 733-8447</w:t>
      </w:r>
    </w:p>
    <w:p w:rsidR="007C306F" w:rsidRDefault="007C306F" w:rsidP="007C306F">
      <w:pPr>
        <w:pStyle w:val="NormalWeb"/>
        <w:spacing w:before="0" w:beforeAutospacing="0" w:after="0" w:afterAutospacing="0"/>
      </w:pPr>
      <w:r>
        <w:t> </w:t>
      </w:r>
    </w:p>
    <w:p w:rsidR="003E54F6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Entwistle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Company</w:t>
      </w:r>
      <w:r>
        <w:rPr>
          <w:rFonts w:ascii="Arial" w:hAnsi="Arial" w:cs="Arial"/>
          <w:sz w:val="20"/>
          <w:szCs w:val="20"/>
        </w:rPr>
        <w:br/>
        <w:t xml:space="preserve">Of Hudson Maine distributes locally with </w:t>
      </w:r>
      <w:proofErr w:type="spellStart"/>
      <w:r>
        <w:rPr>
          <w:rFonts w:ascii="Arial" w:hAnsi="Arial" w:cs="Arial"/>
          <w:sz w:val="20"/>
          <w:szCs w:val="20"/>
        </w:rPr>
        <w:t>Gades</w:t>
      </w:r>
      <w:proofErr w:type="spellEnd"/>
      <w:r>
        <w:rPr>
          <w:rFonts w:ascii="Arial" w:hAnsi="Arial" w:cs="Arial"/>
          <w:sz w:val="20"/>
          <w:szCs w:val="20"/>
        </w:rPr>
        <w:t xml:space="preserve"> Sales Company, Inc.</w:t>
      </w:r>
    </w:p>
    <w:p w:rsidR="003E54F6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7100 Broadway, Denver, CO 80221</w:t>
      </w:r>
    </w:p>
    <w:p w:rsidR="007C306F" w:rsidRDefault="003E54F6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Ph. </w:t>
      </w:r>
      <w:r w:rsidR="007C306F">
        <w:rPr>
          <w:rFonts w:ascii="Arial" w:hAnsi="Arial" w:cs="Arial"/>
          <w:sz w:val="20"/>
          <w:szCs w:val="20"/>
        </w:rPr>
        <w:t>(303) 428-8840</w:t>
      </w:r>
    </w:p>
    <w:p w:rsidR="003E54F6" w:rsidRDefault="003E54F6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E54F6" w:rsidRDefault="003E54F6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E54F6">
        <w:rPr>
          <w:rFonts w:ascii="Arial" w:hAnsi="Arial" w:cs="Arial"/>
          <w:b/>
          <w:sz w:val="20"/>
          <w:szCs w:val="20"/>
        </w:rPr>
        <w:t>Gibraltar Cable Barrier Systems L.P.</w:t>
      </w:r>
    </w:p>
    <w:p w:rsidR="003E54F6" w:rsidRDefault="003E54F6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4303 Innovation Loop</w:t>
      </w:r>
    </w:p>
    <w:p w:rsidR="003E54F6" w:rsidRDefault="003E54F6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Marble Falls, TX  78654</w:t>
      </w:r>
    </w:p>
    <w:p w:rsidR="003E54F6" w:rsidRDefault="003E54F6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Toll free: (800) 495-8957</w:t>
      </w:r>
    </w:p>
    <w:p w:rsidR="003E54F6" w:rsidRPr="003E54F6" w:rsidRDefault="003E54F6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Main: (830) 798-5444</w:t>
      </w:r>
    </w:p>
    <w:p w:rsidR="00FB291B" w:rsidRDefault="00FB291B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2EB4" w:rsidRPr="001B2EB4" w:rsidRDefault="001B2EB4" w:rsidP="007C306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B2EB4">
        <w:rPr>
          <w:rFonts w:ascii="Arial" w:hAnsi="Arial" w:cs="Arial"/>
          <w:b/>
          <w:sz w:val="20"/>
          <w:szCs w:val="20"/>
        </w:rPr>
        <w:t>Gregory Industries</w:t>
      </w:r>
    </w:p>
    <w:p w:rsidR="001B2EB4" w:rsidRDefault="001B2EB4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4100 13</w:t>
      </w:r>
      <w:r w:rsidRPr="001B2EB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Street, SW</w:t>
      </w:r>
    </w:p>
    <w:p w:rsidR="001B2EB4" w:rsidRDefault="001B2EB4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Canton, Ohio 44710</w:t>
      </w:r>
    </w:p>
    <w:p w:rsidR="001B2EB4" w:rsidRDefault="001B2EB4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Ph. 330-477-4800</w:t>
      </w:r>
    </w:p>
    <w:p w:rsidR="001B2EB4" w:rsidRDefault="001B2EB4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B291B" w:rsidRPr="00FB291B" w:rsidRDefault="00FB291B" w:rsidP="007C306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B291B">
        <w:rPr>
          <w:rFonts w:ascii="Arial" w:hAnsi="Arial" w:cs="Arial"/>
          <w:b/>
          <w:sz w:val="20"/>
          <w:szCs w:val="20"/>
        </w:rPr>
        <w:t>Hill &amp; Smith, Inc.</w:t>
      </w:r>
    </w:p>
    <w:p w:rsidR="00FB291B" w:rsidRDefault="00FB291B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Buckeye Park Road</w:t>
      </w:r>
    </w:p>
    <w:p w:rsidR="00FB291B" w:rsidRDefault="00FB291B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Columbus, OH  43207</w:t>
      </w:r>
    </w:p>
    <w:p w:rsidR="00FB291B" w:rsidRDefault="00FB291B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Ph. (614) 340-6294</w:t>
      </w:r>
    </w:p>
    <w:p w:rsidR="00A04B24" w:rsidRDefault="00A04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D2562">
        <w:rPr>
          <w:rFonts w:ascii="Arial" w:hAnsi="Arial" w:cs="Arial"/>
          <w:b/>
          <w:sz w:val="20"/>
          <w:szCs w:val="20"/>
        </w:rPr>
        <w:lastRenderedPageBreak/>
        <w:t>Plastic Safety Systems, Inc.</w:t>
      </w: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 xml:space="preserve">2444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Baldwind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Rd.</w:t>
          </w:r>
        </w:smartTag>
      </w:smartTag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Cleveland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OH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44104</w:t>
          </w:r>
        </w:smartTag>
      </w:smartTag>
    </w:p>
    <w:p w:rsidR="007C306F" w:rsidRPr="003D2562" w:rsidRDefault="005C1C84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Ph. </w:t>
      </w:r>
      <w:r w:rsidR="007C306F">
        <w:rPr>
          <w:rFonts w:ascii="Arial" w:hAnsi="Arial" w:cs="Arial"/>
          <w:sz w:val="20"/>
          <w:szCs w:val="20"/>
        </w:rPr>
        <w:t>1-800-662-6338</w:t>
      </w:r>
    </w:p>
    <w:p w:rsidR="007C306F" w:rsidRDefault="007C306F" w:rsidP="007C306F">
      <w:pPr>
        <w:pStyle w:val="NormalWeb"/>
        <w:spacing w:before="0" w:beforeAutospacing="0" w:after="0" w:afterAutospacing="0"/>
      </w:pPr>
      <w:r>
        <w:t> </w:t>
      </w:r>
    </w:p>
    <w:p w:rsidR="007C306F" w:rsidRDefault="007C306F" w:rsidP="007C306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Road Systems, Inc.</w:t>
      </w:r>
      <w:r>
        <w:rPr>
          <w:rFonts w:ascii="Arial" w:hAnsi="Arial" w:cs="Arial"/>
          <w:sz w:val="20"/>
          <w:szCs w:val="20"/>
        </w:rPr>
        <w:br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7631 New  Castle Dr</w:t>
          </w:r>
        </w:smartTag>
      </w:smartTag>
      <w:r>
        <w:rPr>
          <w:rFonts w:ascii="Arial" w:hAnsi="Arial" w:cs="Arial"/>
          <w:sz w:val="20"/>
          <w:szCs w:val="20"/>
        </w:rPr>
        <w:t>. </w:t>
      </w: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Frankfort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IL</w:t>
          </w:r>
        </w:smartTag>
      </w:smartTag>
      <w:r>
        <w:rPr>
          <w:rFonts w:ascii="Arial" w:hAnsi="Arial" w:cs="Arial"/>
          <w:sz w:val="20"/>
          <w:szCs w:val="20"/>
        </w:rPr>
        <w:t>.  60423</w:t>
      </w:r>
      <w:r>
        <w:br/>
      </w:r>
      <w:r>
        <w:rPr>
          <w:rFonts w:ascii="Arial" w:hAnsi="Arial" w:cs="Arial"/>
          <w:sz w:val="20"/>
          <w:szCs w:val="20"/>
        </w:rPr>
        <w:t>Contact John C. Durkos at (815) 464-5917</w:t>
      </w: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5FE5">
        <w:rPr>
          <w:rFonts w:ascii="Arial" w:hAnsi="Arial" w:cs="Arial"/>
          <w:b/>
          <w:sz w:val="20"/>
          <w:szCs w:val="20"/>
        </w:rPr>
        <w:t>Safety Barriers, Inc.</w:t>
      </w: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PO Box</w:t>
          </w:r>
        </w:smartTag>
        <w:r>
          <w:rPr>
            <w:rFonts w:ascii="Arial" w:hAnsi="Arial" w:cs="Arial"/>
            <w:sz w:val="20"/>
            <w:szCs w:val="20"/>
          </w:rPr>
          <w:t xml:space="preserve"> 22517</w:t>
        </w:r>
      </w:smartTag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10519 Lexington Drive</w:t>
          </w:r>
        </w:smartTag>
      </w:smartTag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Knoxville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TN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37933</w:t>
          </w:r>
        </w:smartTag>
      </w:smartTag>
    </w:p>
    <w:p w:rsidR="007C306F" w:rsidRDefault="005C1C84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Ph. </w:t>
      </w:r>
      <w:r w:rsidR="007C306F">
        <w:rPr>
          <w:rFonts w:ascii="Arial" w:hAnsi="Arial" w:cs="Arial"/>
          <w:sz w:val="20"/>
          <w:szCs w:val="20"/>
        </w:rPr>
        <w:t>1-800-966-2012</w:t>
      </w: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C306F" w:rsidRPr="00D52F3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D52F3F">
        <w:rPr>
          <w:rFonts w:ascii="Arial" w:hAnsi="Arial" w:cs="Arial"/>
          <w:b/>
          <w:sz w:val="20"/>
          <w:szCs w:val="20"/>
        </w:rPr>
        <w:t>SC Supply Company, LLC</w:t>
      </w: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PO Box</w:t>
          </w:r>
        </w:smartTag>
        <w:r>
          <w:rPr>
            <w:rFonts w:ascii="Arial" w:hAnsi="Arial" w:cs="Arial"/>
            <w:sz w:val="20"/>
            <w:szCs w:val="20"/>
          </w:rPr>
          <w:t xml:space="preserve"> 11531</w:t>
        </w:r>
      </w:smartTag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South Bend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IN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46634-0531</w:t>
          </w:r>
        </w:smartTag>
      </w:smartTag>
    </w:p>
    <w:p w:rsidR="007C306F" w:rsidRPr="00A85FE5" w:rsidRDefault="005C1C84" w:rsidP="007C306F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Ph. </w:t>
      </w:r>
      <w:r w:rsidR="007C306F">
        <w:rPr>
          <w:rFonts w:ascii="Arial" w:hAnsi="Arial" w:cs="Arial"/>
          <w:sz w:val="20"/>
          <w:szCs w:val="20"/>
        </w:rPr>
        <w:t>1-800-640-1843</w:t>
      </w:r>
    </w:p>
    <w:p w:rsidR="007C306F" w:rsidRDefault="007C306F" w:rsidP="007C306F">
      <w:pPr>
        <w:pStyle w:val="NormalWeb"/>
        <w:spacing w:before="0" w:beforeAutospacing="0" w:after="0" w:afterAutospacing="0"/>
      </w:pPr>
      <w:r>
        <w:t> </w:t>
      </w: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0"/>
          <w:szCs w:val="20"/>
        </w:rPr>
        <w:t>Syro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Steel</w:t>
      </w:r>
      <w:r>
        <w:rPr>
          <w:rFonts w:ascii="Arial" w:hAnsi="Arial" w:cs="Arial"/>
          <w:sz w:val="20"/>
          <w:szCs w:val="20"/>
        </w:rPr>
        <w:br/>
        <w:t>Located in Centerville, Utah.</w:t>
      </w: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Chuck Norton at (801) 292-4461</w:t>
      </w: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Syro</w:t>
      </w:r>
      <w:proofErr w:type="spellEnd"/>
      <w:r>
        <w:rPr>
          <w:rFonts w:ascii="Arial" w:hAnsi="Arial" w:cs="Arial"/>
          <w:sz w:val="20"/>
          <w:szCs w:val="20"/>
        </w:rPr>
        <w:t xml:space="preserve"> is a subsidiary of Trinity Industries</w:t>
      </w: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Traffix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Devices, Inc.</w:t>
      </w: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220 </w:t>
      </w:r>
      <w:proofErr w:type="spellStart"/>
      <w:r>
        <w:rPr>
          <w:rFonts w:ascii="Arial" w:hAnsi="Arial" w:cs="Arial"/>
          <w:sz w:val="20"/>
          <w:szCs w:val="20"/>
        </w:rPr>
        <w:t>Calle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Pintoresco</w:t>
      </w:r>
      <w:proofErr w:type="spellEnd"/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San Clemente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CA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92672</w:t>
          </w:r>
        </w:smartTag>
      </w:smartTag>
    </w:p>
    <w:p w:rsidR="007C306F" w:rsidRDefault="005C1C84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Ph. </w:t>
      </w:r>
      <w:r w:rsidR="007C306F">
        <w:rPr>
          <w:rFonts w:ascii="Arial" w:hAnsi="Arial" w:cs="Arial"/>
          <w:sz w:val="20"/>
          <w:szCs w:val="20"/>
        </w:rPr>
        <w:t>(949) 361-5663</w:t>
      </w:r>
    </w:p>
    <w:p w:rsidR="005C1C84" w:rsidRDefault="005C1C84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C1C84" w:rsidRPr="005C1C84" w:rsidRDefault="005C1C84" w:rsidP="007C306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C1C84">
        <w:rPr>
          <w:rFonts w:ascii="Arial" w:hAnsi="Arial" w:cs="Arial"/>
          <w:b/>
          <w:sz w:val="20"/>
          <w:szCs w:val="20"/>
        </w:rPr>
        <w:t>Trinity Industries Inc.</w:t>
      </w:r>
    </w:p>
    <w:p w:rsidR="005C1C84" w:rsidRDefault="005C1C84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2525 </w:t>
      </w:r>
      <w:proofErr w:type="spellStart"/>
      <w:r>
        <w:rPr>
          <w:rFonts w:ascii="Arial" w:hAnsi="Arial" w:cs="Arial"/>
          <w:sz w:val="20"/>
          <w:szCs w:val="20"/>
        </w:rPr>
        <w:t>Stemmons</w:t>
      </w:r>
      <w:proofErr w:type="spellEnd"/>
      <w:r>
        <w:rPr>
          <w:rFonts w:ascii="Arial" w:hAnsi="Arial" w:cs="Arial"/>
          <w:sz w:val="20"/>
          <w:szCs w:val="20"/>
        </w:rPr>
        <w:t xml:space="preserve"> Freeway</w:t>
      </w:r>
    </w:p>
    <w:p w:rsidR="005C1C84" w:rsidRDefault="005C1C84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Dallas, TX  75207</w:t>
      </w:r>
    </w:p>
    <w:p w:rsidR="005C1C84" w:rsidRDefault="005C1C84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Ph. (800) 772-7976</w:t>
      </w:r>
    </w:p>
    <w:p w:rsidR="005C1C84" w:rsidRPr="00EE093A" w:rsidRDefault="005C1C84" w:rsidP="007C306F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Fax (801) 292-9138</w:t>
      </w:r>
    </w:p>
    <w:p w:rsidR="007C306F" w:rsidRDefault="007C306F" w:rsidP="007C306F">
      <w:pPr>
        <w:pStyle w:val="NormalWeb"/>
        <w:spacing w:before="0" w:beforeAutospacing="0" w:after="0" w:afterAutospacing="0"/>
      </w:pPr>
      <w:r>
        <w:t> </w:t>
      </w: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Worcester Polytechnic Institute</w:t>
      </w:r>
      <w:r>
        <w:rPr>
          <w:rFonts w:ascii="Arial" w:hAnsi="Arial" w:cs="Arial"/>
          <w:sz w:val="20"/>
          <w:szCs w:val="20"/>
        </w:rPr>
        <w:br/>
        <w:t>100 Institute Rd.</w:t>
      </w:r>
    </w:p>
    <w:p w:rsidR="007C306F" w:rsidRDefault="007C306F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Worcester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MA</w:t>
          </w:r>
        </w:smartTag>
      </w:smartTag>
      <w:r>
        <w:rPr>
          <w:rFonts w:ascii="Arial" w:hAnsi="Arial" w:cs="Arial"/>
          <w:sz w:val="20"/>
          <w:szCs w:val="20"/>
        </w:rPr>
        <w:t>.  01609-2280</w:t>
      </w:r>
      <w:r>
        <w:br/>
      </w:r>
      <w:r>
        <w:rPr>
          <w:rFonts w:ascii="Arial" w:hAnsi="Arial" w:cs="Arial"/>
          <w:sz w:val="20"/>
          <w:szCs w:val="20"/>
        </w:rPr>
        <w:t>Contact John F. Carney III,</w:t>
      </w:r>
      <w:proofErr w:type="gramStart"/>
      <w:r>
        <w:rPr>
          <w:rFonts w:ascii="Arial" w:hAnsi="Arial" w:cs="Arial"/>
          <w:sz w:val="20"/>
          <w:szCs w:val="20"/>
        </w:rPr>
        <w:t>  Ph.D</w:t>
      </w:r>
      <w:proofErr w:type="gramEnd"/>
      <w:r>
        <w:rPr>
          <w:rFonts w:ascii="Arial" w:hAnsi="Arial" w:cs="Arial"/>
          <w:sz w:val="20"/>
          <w:szCs w:val="20"/>
        </w:rPr>
        <w:t>., P.E.</w:t>
      </w:r>
    </w:p>
    <w:p w:rsidR="00F74158" w:rsidRDefault="00F74158" w:rsidP="007C30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74158" w:rsidRDefault="00F74158" w:rsidP="00F7415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 Area Protection Corp.</w:t>
      </w:r>
    </w:p>
    <w:p w:rsidR="00F74158" w:rsidRDefault="00F74158" w:rsidP="00F74158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2500 Production Drive</w:t>
      </w:r>
      <w:r>
        <w:br/>
        <w:t xml:space="preserve">St. Charles, </w:t>
      </w:r>
      <w:smartTag w:uri="urn:schemas-microsoft-com:office:smarttags" w:element="State">
        <w:r>
          <w:t>IL</w:t>
        </w:r>
      </w:smartTag>
      <w:r>
        <w:t xml:space="preserve">  </w:t>
      </w:r>
      <w:smartTag w:uri="urn:schemas-microsoft-com:office:smarttags" w:element="PostalCode">
        <w:r>
          <w:t>60174</w:t>
        </w:r>
      </w:smartTag>
    </w:p>
    <w:p w:rsidR="00F74158" w:rsidRDefault="00F74158" w:rsidP="00F74158">
      <w:pPr>
        <w:pStyle w:val="NormalWeb"/>
        <w:spacing w:before="0" w:beforeAutospacing="0" w:after="0" w:afterAutospacing="0"/>
      </w:pPr>
      <w:r>
        <w:t>Contact Jeff Smith at (630) 377-9100</w:t>
      </w:r>
    </w:p>
    <w:p w:rsidR="00F74158" w:rsidRDefault="00F74158" w:rsidP="007C306F">
      <w:pPr>
        <w:pStyle w:val="NormalWeb"/>
        <w:spacing w:before="0" w:beforeAutospacing="0" w:after="0" w:afterAutospacing="0"/>
      </w:pPr>
    </w:p>
    <w:p w:rsidR="007C306F" w:rsidRDefault="007C306F" w:rsidP="007C306F">
      <w:pPr>
        <w:pStyle w:val="NormalWeb"/>
        <w:spacing w:before="0" w:beforeAutospacing="0" w:after="0" w:afterAutospacing="0"/>
      </w:pPr>
      <w:r>
        <w:t> </w:t>
      </w:r>
    </w:p>
    <w:p w:rsidR="00EE31FA" w:rsidRDefault="007C306F" w:rsidP="007C306F">
      <w:r>
        <w:rPr>
          <w:rFonts w:ascii="Arial" w:hAnsi="Arial" w:cs="Arial"/>
          <w:sz w:val="20"/>
          <w:szCs w:val="20"/>
        </w:rPr>
        <w:t>Drawings may be available, contact the suppliers or the Standards and Specifications Unit for copies of the drawings.</w:t>
      </w:r>
    </w:p>
    <w:sectPr w:rsidR="00EE31FA" w:rsidSect="009F7E56">
      <w:pgSz w:w="12240" w:h="15840" w:code="1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6F"/>
    <w:rsid w:val="00084225"/>
    <w:rsid w:val="001802E3"/>
    <w:rsid w:val="001B2EB4"/>
    <w:rsid w:val="00256638"/>
    <w:rsid w:val="003E54F6"/>
    <w:rsid w:val="003E5516"/>
    <w:rsid w:val="0051305C"/>
    <w:rsid w:val="005C1C84"/>
    <w:rsid w:val="007C306F"/>
    <w:rsid w:val="0089072C"/>
    <w:rsid w:val="009F7E56"/>
    <w:rsid w:val="00A04B24"/>
    <w:rsid w:val="00C961AB"/>
    <w:rsid w:val="00D70539"/>
    <w:rsid w:val="00EE31FA"/>
    <w:rsid w:val="00F74158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386F3-BFB2-40C7-8A10-8BAD8435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306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13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1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Crash Cushion, End Treatments and Barrier Selection Guide</vt:lpstr>
    </vt:vector>
  </TitlesOfParts>
  <Company>CDOT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Cushion, End Treatments and Barrier Selection Guide</dc:title>
  <dc:subject/>
  <dc:creator>Louis Avgeris</dc:creator>
  <cp:keywords/>
  <dc:description/>
  <cp:lastModifiedBy>Avgeris, Louis</cp:lastModifiedBy>
  <cp:revision>3</cp:revision>
  <cp:lastPrinted>2014-10-27T20:55:00Z</cp:lastPrinted>
  <dcterms:created xsi:type="dcterms:W3CDTF">2017-04-11T22:43:00Z</dcterms:created>
  <dcterms:modified xsi:type="dcterms:W3CDTF">2017-04-11T22:43:00Z</dcterms:modified>
</cp:coreProperties>
</file>